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0D" w:rsidRDefault="00F6590D">
      <w:pPr>
        <w:ind w:left="0" w:hanging="2"/>
      </w:pPr>
    </w:p>
    <w:p w:rsidR="00F6590D" w:rsidRDefault="00F6590D">
      <w:pPr>
        <w:ind w:left="4" w:hanging="6"/>
        <w:jc w:val="center"/>
        <w:rPr>
          <w:sz w:val="56"/>
          <w:szCs w:val="56"/>
        </w:rPr>
      </w:pPr>
    </w:p>
    <w:p w:rsidR="00F6590D" w:rsidRDefault="00B3692A">
      <w:pPr>
        <w:ind w:left="4" w:hanging="6"/>
        <w:jc w:val="center"/>
      </w:pPr>
      <w:r>
        <w:rPr>
          <w:b/>
          <w:sz w:val="56"/>
          <w:szCs w:val="56"/>
        </w:rPr>
        <w:t>OŽIO DIENA – GANIAVOS PABAIGA</w:t>
      </w:r>
      <w:r>
        <w:rPr>
          <w:b/>
        </w:rPr>
        <w:t xml:space="preserve"> </w:t>
      </w:r>
    </w:p>
    <w:p w:rsidR="00F6590D" w:rsidRDefault="00F6590D">
      <w:pPr>
        <w:ind w:left="0" w:hanging="2"/>
        <w:jc w:val="center"/>
      </w:pPr>
    </w:p>
    <w:p w:rsidR="00F6590D" w:rsidRDefault="00F6590D">
      <w:pPr>
        <w:ind w:left="0" w:hanging="2"/>
        <w:jc w:val="center"/>
      </w:pPr>
    </w:p>
    <w:p w:rsidR="00F6590D" w:rsidRDefault="00F6590D">
      <w:pPr>
        <w:ind w:left="0" w:hanging="2"/>
        <w:jc w:val="center"/>
      </w:pPr>
    </w:p>
    <w:p w:rsidR="00F6590D" w:rsidRDefault="00F6590D">
      <w:pPr>
        <w:ind w:left="0" w:hanging="2"/>
        <w:jc w:val="center"/>
      </w:pPr>
    </w:p>
    <w:p w:rsidR="00F6590D" w:rsidRDefault="00F6590D">
      <w:pPr>
        <w:ind w:left="0" w:hanging="2"/>
        <w:jc w:val="center"/>
      </w:pPr>
    </w:p>
    <w:p w:rsidR="00F6590D" w:rsidRDefault="00F6590D">
      <w:pPr>
        <w:ind w:left="0" w:hanging="2"/>
        <w:jc w:val="center"/>
      </w:pPr>
    </w:p>
    <w:p w:rsidR="00F6590D" w:rsidRDefault="00F6590D">
      <w:pPr>
        <w:ind w:left="0" w:hanging="2"/>
        <w:jc w:val="center"/>
      </w:pPr>
    </w:p>
    <w:p w:rsidR="00F6590D" w:rsidRDefault="00B3692A">
      <w:pPr>
        <w:ind w:left="0" w:hanging="2"/>
        <w:jc w:val="center"/>
      </w:pPr>
      <w:r>
        <w:rPr>
          <w:noProof/>
        </w:rPr>
        <w:drawing>
          <wp:inline distT="0" distB="0" distL="114300" distR="114300">
            <wp:extent cx="2896870" cy="3977640"/>
            <wp:effectExtent l="0" t="0" r="0" b="0"/>
            <wp:docPr id="10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3977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F6590D" w:rsidRDefault="00F6590D">
      <w:pPr>
        <w:ind w:left="0" w:hanging="2"/>
      </w:pPr>
    </w:p>
    <w:p w:rsidR="00F6590D" w:rsidRDefault="00F6590D">
      <w:pPr>
        <w:ind w:left="0" w:hanging="2"/>
      </w:pPr>
    </w:p>
    <w:p w:rsidR="00F6590D" w:rsidRDefault="00F6590D">
      <w:pPr>
        <w:ind w:left="0" w:hanging="2"/>
        <w:jc w:val="both"/>
      </w:pPr>
    </w:p>
    <w:p w:rsidR="00F6590D" w:rsidRDefault="00B3692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Tikslas: </w:t>
      </w:r>
      <w:bookmarkStart w:id="0" w:name="_GoBack"/>
      <w:r>
        <w:rPr>
          <w:color w:val="000000"/>
        </w:rPr>
        <w:t>Supažindinti mokinius su tradiciniu lietuvių kaimo gyvenimu, gyvulių auginimu.</w:t>
      </w:r>
      <w:bookmarkEnd w:id="0"/>
    </w:p>
    <w:p w:rsidR="00F6590D" w:rsidRDefault="00B3692A">
      <w:pPr>
        <w:ind w:left="0" w:hanging="2"/>
      </w:pPr>
      <w:r>
        <w:rPr>
          <w:b/>
        </w:rPr>
        <w:t>Uždaviniai:</w:t>
      </w:r>
    </w:p>
    <w:p w:rsidR="00F6590D" w:rsidRDefault="00B3692A">
      <w:pPr>
        <w:ind w:left="0" w:hanging="2"/>
      </w:pPr>
      <w:r>
        <w:t>Susipažinti su ožio gyvenimu ir vaidmeniu žmogaus gyvenime.</w:t>
      </w:r>
    </w:p>
    <w:p w:rsidR="00F6590D" w:rsidRDefault="00B3692A">
      <w:pPr>
        <w:ind w:left="0" w:hanging="2"/>
      </w:pPr>
      <w:r>
        <w:t>Išmokti lietuviškų dainų, žaidimų ir tradicijų, susijusių su gyvuliais.</w:t>
      </w:r>
    </w:p>
    <w:p w:rsidR="00F6590D" w:rsidRDefault="00B3692A">
      <w:pPr>
        <w:ind w:left="0" w:hanging="2"/>
      </w:pPr>
      <w:r>
        <w:t>Ugdyti kūrybiškumą, vaizduotę ir bendravimo įgūdžius.</w:t>
      </w:r>
    </w:p>
    <w:p w:rsidR="00F6590D" w:rsidRDefault="00F6590D">
      <w:pPr>
        <w:ind w:left="0" w:hanging="2"/>
      </w:pPr>
    </w:p>
    <w:p w:rsidR="00F6590D" w:rsidRDefault="00B3692A">
      <w:pPr>
        <w:ind w:left="0" w:hanging="2"/>
      </w:pPr>
      <w:r>
        <w:rPr>
          <w:b/>
        </w:rPr>
        <w:t xml:space="preserve">Atitiktis Etninės kultūros programos mokymo turiniui: </w:t>
      </w:r>
      <w:r>
        <w:t>Pažintis su lietuvių liaudies kūryba. Folkloras, nes remiamasi lietuvių liaudies dainomis, žaidimais, ritualais, kurie yra neatskiriama mūsų kultūros dalis. Kalendorinės šventės: Ožio diena yra susijusi su metų laikų kaita ir gamtos ciklais, kurie buvo sva</w:t>
      </w:r>
      <w:r>
        <w:t xml:space="preserve">rbūs mūsų protėviams. Bendruomeniškumas Dainos, žaidimai, bendros </w:t>
      </w:r>
      <w:r>
        <w:lastRenderedPageBreak/>
        <w:t xml:space="preserve">veiklos pabrėžia bendruomenės svarbą. </w:t>
      </w:r>
      <w:r>
        <w:rPr>
          <w:b/>
        </w:rPr>
        <w:t>Darbas ir buitis:</w:t>
      </w:r>
      <w:r>
        <w:t xml:space="preserve"> Piemenavimo darbas, įrankiai, kasdienybė. Piemenėlių bendruomenė, tradicijos, papročiai.</w:t>
      </w:r>
    </w:p>
    <w:p w:rsidR="00F6590D" w:rsidRDefault="00B3692A">
      <w:pPr>
        <w:ind w:left="0" w:hanging="2"/>
      </w:pPr>
      <w:r>
        <w:t xml:space="preserve">  </w:t>
      </w:r>
      <w:r>
        <w:rPr>
          <w:b/>
        </w:rPr>
        <w:t>Gamtos mokslai:</w:t>
      </w:r>
      <w:r>
        <w:t xml:space="preserve"> Ryšys su gamta, metų laikų</w:t>
      </w:r>
      <w:r>
        <w:t xml:space="preserve"> kaita, gyvūnai. </w:t>
      </w:r>
    </w:p>
    <w:p w:rsidR="00F6590D" w:rsidRDefault="00B3692A">
      <w:pPr>
        <w:spacing w:before="280" w:after="280"/>
        <w:ind w:left="0" w:hanging="2"/>
        <w:jc w:val="both"/>
      </w:pPr>
      <w:r>
        <w:t xml:space="preserve">  </w:t>
      </w:r>
      <w:r>
        <w:rPr>
          <w:b/>
        </w:rPr>
        <w:t>Kalba:</w:t>
      </w:r>
      <w:r>
        <w:t xml:space="preserve"> </w:t>
      </w:r>
      <w:proofErr w:type="spellStart"/>
      <w:r>
        <w:t>Dialektizmai</w:t>
      </w:r>
      <w:proofErr w:type="spellEnd"/>
      <w:r>
        <w:t>, posakiai, dainos, susijusios su piemenavimu.</w:t>
      </w:r>
    </w:p>
    <w:p w:rsidR="00F6590D" w:rsidRDefault="00F6590D">
      <w:pPr>
        <w:ind w:left="0" w:hanging="2"/>
      </w:pPr>
    </w:p>
    <w:p w:rsidR="00F6590D" w:rsidRDefault="00B3692A">
      <w:pPr>
        <w:ind w:left="0" w:hanging="2"/>
      </w:pPr>
      <w:r>
        <w:rPr>
          <w:b/>
        </w:rPr>
        <w:t xml:space="preserve">Integraciniai ryšiai: </w:t>
      </w:r>
      <w:r>
        <w:t xml:space="preserve"> </w:t>
      </w:r>
      <w:r>
        <w:t>Lietuvių kalba:</w:t>
      </w:r>
      <w:r>
        <w:t xml:space="preserve"> Dainavimas, kalbėjimas, kūrybinis rašymas. </w:t>
      </w:r>
      <w:r>
        <w:t>Gamtos mokslai:</w:t>
      </w:r>
      <w:r>
        <w:t xml:space="preserve"> Gamta, gyvūnai, žmogus, darbas. </w:t>
      </w:r>
      <w:r>
        <w:t>Meninis ugdymas:</w:t>
      </w:r>
      <w:r>
        <w:t xml:space="preserve"> Piešimas, lipdymas, d</w:t>
      </w:r>
      <w:r>
        <w:t>rama.</w:t>
      </w:r>
    </w:p>
    <w:p w:rsidR="00F6590D" w:rsidRDefault="00F6590D">
      <w:pPr>
        <w:ind w:left="0" w:hanging="2"/>
      </w:pPr>
    </w:p>
    <w:p w:rsidR="00F6590D" w:rsidRDefault="00B3692A">
      <w:pPr>
        <w:ind w:left="0" w:hanging="2"/>
      </w:pPr>
      <w:r>
        <w:rPr>
          <w:b/>
        </w:rPr>
        <w:t>Mokymo(</w:t>
      </w:r>
      <w:proofErr w:type="spellStart"/>
      <w:r>
        <w:rPr>
          <w:b/>
        </w:rPr>
        <w:t>si</w:t>
      </w:r>
      <w:proofErr w:type="spellEnd"/>
      <w:r>
        <w:rPr>
          <w:b/>
        </w:rPr>
        <w:t>) priemonės</w:t>
      </w:r>
      <w:r>
        <w:t xml:space="preserve">: </w:t>
      </w:r>
    </w:p>
    <w:p w:rsidR="00F6590D" w:rsidRDefault="00B3692A">
      <w:pPr>
        <w:ind w:left="0" w:hanging="2"/>
      </w:pPr>
      <w:r>
        <w:t xml:space="preserve">Scenarijus „Ožio diena – </w:t>
      </w:r>
      <w:proofErr w:type="spellStart"/>
      <w:r>
        <w:t>ganiovos</w:t>
      </w:r>
      <w:proofErr w:type="spellEnd"/>
      <w:r>
        <w:t xml:space="preserve"> pabaiga“ </w:t>
      </w:r>
    </w:p>
    <w:p w:rsidR="00F6590D" w:rsidRDefault="00B3692A">
      <w:pPr>
        <w:ind w:left="0" w:hanging="2"/>
      </w:pPr>
      <w:r>
        <w:t>Knygos apie gyvūnus, lietuvių liaudies pasakos.</w:t>
      </w:r>
    </w:p>
    <w:p w:rsidR="00F6590D" w:rsidRDefault="00B3692A">
      <w:pPr>
        <w:ind w:left="0" w:hanging="2"/>
      </w:pPr>
      <w:r>
        <w:t>Spalvotas popierius, pieštukai, dažai, plastilinas, molis.</w:t>
      </w:r>
    </w:p>
    <w:p w:rsidR="00F6590D" w:rsidRDefault="00B3692A">
      <w:pPr>
        <w:ind w:left="0" w:hanging="2"/>
      </w:pPr>
      <w:r>
        <w:t xml:space="preserve">Kaukės, kostiumai. </w:t>
      </w:r>
    </w:p>
    <w:p w:rsidR="00F6590D" w:rsidRDefault="00B3692A">
      <w:pPr>
        <w:ind w:left="0" w:hanging="2"/>
      </w:pPr>
      <w:r>
        <w:t>Muzikiniai instrumentai.</w:t>
      </w:r>
    </w:p>
    <w:p w:rsidR="00F6590D" w:rsidRDefault="00F6590D">
      <w:pPr>
        <w:ind w:left="0" w:hanging="2"/>
      </w:pPr>
    </w:p>
    <w:p w:rsidR="00F6590D" w:rsidRDefault="00B3692A">
      <w:pPr>
        <w:ind w:left="0" w:hanging="2"/>
      </w:pPr>
      <w:r>
        <w:rPr>
          <w:b/>
        </w:rPr>
        <w:t>Ugdomos kompetencijos:</w:t>
      </w:r>
      <w:r>
        <w:rPr>
          <w:highlight w:val="white"/>
        </w:rPr>
        <w:t> </w:t>
      </w:r>
      <w:r>
        <w:t xml:space="preserve"> Pažintinė, kultūrinė, socialinė, komunikavimo, kūrybiškumo.</w:t>
      </w:r>
    </w:p>
    <w:p w:rsidR="00F6590D" w:rsidRDefault="00B3692A">
      <w:pPr>
        <w:ind w:left="0" w:hanging="2"/>
      </w:pPr>
      <w:r>
        <w:t xml:space="preserve"> </w:t>
      </w:r>
    </w:p>
    <w:p w:rsidR="00F6590D" w:rsidRDefault="00B3692A">
      <w:pPr>
        <w:ind w:left="0" w:hanging="2"/>
      </w:pPr>
      <w:r>
        <w:rPr>
          <w:b/>
        </w:rPr>
        <w:t xml:space="preserve">Integruotos veiklos esmė: </w:t>
      </w:r>
      <w:r>
        <w:t>Pasakojimas apie tai, kodėl šie papročiai buvo svarbūs mūsų protėviams. Dainos, žaidimai, ritualai buvo ne tik pramoga, bet ir būdas bendrauti, mokytis, stiprinti bend</w:t>
      </w:r>
      <w:r>
        <w:t>ruomenę.</w:t>
      </w:r>
    </w:p>
    <w:p w:rsidR="00F6590D" w:rsidRDefault="00B3692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Integruotos veiklos eiga:</w:t>
      </w:r>
    </w:p>
    <w:p w:rsidR="00F6590D" w:rsidRDefault="00B3692A">
      <w:pPr>
        <w:ind w:left="0" w:hanging="2"/>
        <w:jc w:val="both"/>
      </w:pPr>
      <w:r>
        <w:rPr>
          <w:b/>
        </w:rPr>
        <w:t>Į salę įeina vaikai dainuodami dainelę „Turėjo bobutė žilą oželį“. Susėda.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Kokia buvo graži dienelė. Saulytė dabar slepiasi, jau ir lietutis artėja. Paprašykim, kad nelytų, kad saulytė šviestų.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i/>
        </w:rPr>
        <w:t>Saulele, motule, užtekėk, užtekėk,</w:t>
      </w:r>
    </w:p>
    <w:p w:rsidR="00F6590D" w:rsidRDefault="00B3692A">
      <w:pPr>
        <w:ind w:left="0" w:hanging="2"/>
        <w:jc w:val="both"/>
      </w:pPr>
      <w:r>
        <w:rPr>
          <w:i/>
        </w:rPr>
        <w:t>Aš mažas piemenukas</w:t>
      </w:r>
    </w:p>
    <w:p w:rsidR="00F6590D" w:rsidRDefault="00B3692A">
      <w:pPr>
        <w:ind w:left="0" w:hanging="2"/>
        <w:jc w:val="both"/>
      </w:pPr>
      <w:r>
        <w:rPr>
          <w:i/>
        </w:rPr>
        <w:t>Ant kelmelio sėdėdamas,</w:t>
      </w:r>
    </w:p>
    <w:p w:rsidR="00F6590D" w:rsidRDefault="00B3692A">
      <w:pPr>
        <w:ind w:left="0" w:hanging="2"/>
        <w:jc w:val="both"/>
      </w:pPr>
      <w:r>
        <w:rPr>
          <w:i/>
        </w:rPr>
        <w:t>Rankoj rykštę turėdamas</w:t>
      </w:r>
    </w:p>
    <w:p w:rsidR="00F6590D" w:rsidRDefault="00B3692A">
      <w:pPr>
        <w:ind w:left="0" w:hanging="2"/>
        <w:jc w:val="both"/>
      </w:pPr>
      <w:r>
        <w:rPr>
          <w:i/>
        </w:rPr>
        <w:t>Sušalau, sušalau.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Saulele, motule, išleisk kaseles, mes pašilsim rankeles.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 xml:space="preserve">– O aš išbursiu kokia bus kita dienelė </w:t>
      </w:r>
      <w:r>
        <w:rPr>
          <w:i/>
        </w:rPr>
        <w:t>(vaizduoja, kad turi rankoje boružė</w:t>
      </w:r>
      <w:r>
        <w:rPr>
          <w:i/>
        </w:rPr>
        <w:t>lę).</w:t>
      </w:r>
      <w:r>
        <w:t xml:space="preserve"> Nuskrido, rytoj bus graži dienelė.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Deglosios kiaulytės taip sunkiai gulasi, pabandykim jas paraginti.</w:t>
      </w:r>
    </w:p>
    <w:p w:rsidR="00F6590D" w:rsidRDefault="00B3692A">
      <w:pPr>
        <w:ind w:left="0" w:hanging="2"/>
        <w:jc w:val="both"/>
      </w:pPr>
      <w:r>
        <w:t xml:space="preserve">– Gula galva! </w:t>
      </w:r>
      <w:r>
        <w:rPr>
          <w:i/>
        </w:rPr>
        <w:t>(berniukai)</w:t>
      </w:r>
    </w:p>
    <w:p w:rsidR="00F6590D" w:rsidRDefault="00B3692A">
      <w:pPr>
        <w:ind w:left="0" w:hanging="2"/>
        <w:jc w:val="both"/>
      </w:pPr>
      <w:r>
        <w:t>– Drimba kojos</w:t>
      </w:r>
      <w:r>
        <w:rPr>
          <w:i/>
        </w:rPr>
        <w:t>! (mergaitės)</w:t>
      </w:r>
    </w:p>
    <w:p w:rsidR="00F6590D" w:rsidRDefault="00B3692A">
      <w:pPr>
        <w:ind w:left="0" w:hanging="2"/>
        <w:jc w:val="both"/>
      </w:pPr>
      <w:r>
        <w:rPr>
          <w:i/>
        </w:rPr>
        <w:t>(Vieni po kitų greitėjančiai)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b/>
        </w:rPr>
        <w:t>Visi susėda ratu ir ritmiškai beldžia rankomis į grindis: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i/>
        </w:rPr>
        <w:t>Ki</w:t>
      </w:r>
      <w:r>
        <w:rPr>
          <w:i/>
        </w:rPr>
        <w:t>aulė dribt, kiaulė dribt,</w:t>
      </w:r>
    </w:p>
    <w:p w:rsidR="00F6590D" w:rsidRDefault="00B3692A">
      <w:pPr>
        <w:ind w:left="0" w:hanging="2"/>
        <w:jc w:val="both"/>
      </w:pPr>
      <w:r>
        <w:rPr>
          <w:i/>
        </w:rPr>
        <w:t>Kiaulė nori miego,</w:t>
      </w:r>
    </w:p>
    <w:p w:rsidR="00F6590D" w:rsidRDefault="00B3692A">
      <w:pPr>
        <w:ind w:left="0" w:hanging="2"/>
        <w:jc w:val="both"/>
      </w:pPr>
      <w:r>
        <w:rPr>
          <w:i/>
        </w:rPr>
        <w:t>Pernakt nemiegojo,</w:t>
      </w:r>
    </w:p>
    <w:p w:rsidR="00F6590D" w:rsidRDefault="00B3692A">
      <w:pPr>
        <w:ind w:left="0" w:hanging="2"/>
        <w:jc w:val="both"/>
      </w:pPr>
      <w:r>
        <w:rPr>
          <w:i/>
        </w:rPr>
        <w:t>Paršiukus vedžiojo,</w:t>
      </w:r>
    </w:p>
    <w:p w:rsidR="00F6590D" w:rsidRDefault="00B3692A">
      <w:pPr>
        <w:ind w:left="0" w:hanging="2"/>
        <w:jc w:val="both"/>
      </w:pPr>
      <w:r>
        <w:rPr>
          <w:i/>
        </w:rPr>
        <w:lastRenderedPageBreak/>
        <w:t>Katra guli, ta gera,</w:t>
      </w:r>
    </w:p>
    <w:p w:rsidR="00F6590D" w:rsidRDefault="00B3692A">
      <w:pPr>
        <w:ind w:left="0" w:hanging="2"/>
        <w:jc w:val="both"/>
      </w:pPr>
      <w:r>
        <w:rPr>
          <w:i/>
        </w:rPr>
        <w:t>Katra stovi – ragana!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 xml:space="preserve"> – Jau visos sugulė – nė viena nestovi.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Gyvulėliai gražiai sugulę, pažaiskime.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Kai aš mažas buvau</w:t>
      </w:r>
    </w:p>
    <w:p w:rsidR="00F6590D" w:rsidRDefault="00B3692A">
      <w:pPr>
        <w:ind w:left="0" w:hanging="2"/>
        <w:jc w:val="both"/>
      </w:pPr>
      <w:r>
        <w:t xml:space="preserve">   Šile ožius ganiau</w:t>
      </w:r>
    </w:p>
    <w:p w:rsidR="00F6590D" w:rsidRDefault="00B3692A">
      <w:pPr>
        <w:ind w:left="0" w:hanging="2"/>
        <w:jc w:val="both"/>
      </w:pPr>
      <w:r>
        <w:t xml:space="preserve">   Ant kelmelio sėdėdamas</w:t>
      </w:r>
    </w:p>
    <w:p w:rsidR="00F6590D" w:rsidRDefault="00B3692A">
      <w:pPr>
        <w:ind w:left="0" w:hanging="2"/>
        <w:jc w:val="both"/>
      </w:pPr>
      <w:r>
        <w:t xml:space="preserve">   Pinigėlius skaičiavau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b/>
        </w:rPr>
        <w:t xml:space="preserve">Mergaitės: </w:t>
      </w:r>
      <w:r>
        <w:t xml:space="preserve">                              </w:t>
      </w:r>
      <w:r>
        <w:rPr>
          <w:b/>
        </w:rPr>
        <w:t>Berniukai:</w:t>
      </w:r>
    </w:p>
    <w:p w:rsidR="00F6590D" w:rsidRDefault="00B3692A">
      <w:pPr>
        <w:ind w:left="0" w:hanging="2"/>
        <w:jc w:val="both"/>
      </w:pPr>
      <w:r>
        <w:t>– Kam tie pinigėliai?                – Dalgeliams pirkti.</w:t>
      </w:r>
    </w:p>
    <w:p w:rsidR="00F6590D" w:rsidRDefault="00B3692A">
      <w:pPr>
        <w:ind w:left="0" w:hanging="2"/>
        <w:jc w:val="both"/>
      </w:pPr>
      <w:r>
        <w:t>– Kam tie dalgeliai?                  – Šieneliui pjauti.</w:t>
      </w:r>
    </w:p>
    <w:p w:rsidR="00F6590D" w:rsidRDefault="00B3692A">
      <w:pPr>
        <w:ind w:left="0" w:hanging="2"/>
        <w:jc w:val="both"/>
      </w:pPr>
      <w:r>
        <w:t>– Kam tas šienelis?                   –  Karvytėms ėsti?</w:t>
      </w:r>
    </w:p>
    <w:p w:rsidR="00F6590D" w:rsidRDefault="00B3692A">
      <w:pPr>
        <w:ind w:left="0" w:hanging="2"/>
        <w:jc w:val="both"/>
      </w:pPr>
      <w:r>
        <w:t>– Kam tos karvytės?                 –  Pieneliui duoti.</w:t>
      </w:r>
    </w:p>
    <w:p w:rsidR="00F6590D" w:rsidRDefault="00B3692A">
      <w:pPr>
        <w:ind w:left="0" w:hanging="2"/>
        <w:jc w:val="both"/>
      </w:pPr>
      <w:r>
        <w:t>– Kam tas pienelis?                  – Vaikeliams gerti.</w:t>
      </w:r>
    </w:p>
    <w:p w:rsidR="00F6590D" w:rsidRDefault="00B3692A">
      <w:pPr>
        <w:ind w:left="0" w:hanging="2"/>
        <w:jc w:val="both"/>
      </w:pPr>
      <w:r>
        <w:t xml:space="preserve">– Kam tie vaikeliai?                 –  </w:t>
      </w:r>
      <w:proofErr w:type="spellStart"/>
      <w:r>
        <w:t>Kiaulelėms</w:t>
      </w:r>
      <w:proofErr w:type="spellEnd"/>
      <w:r>
        <w:t xml:space="preserve"> ganyti.</w:t>
      </w:r>
    </w:p>
    <w:p w:rsidR="00F6590D" w:rsidRDefault="00B3692A">
      <w:pPr>
        <w:ind w:left="0" w:hanging="2"/>
        <w:jc w:val="both"/>
      </w:pPr>
      <w:r>
        <w:t xml:space="preserve">– Kam tos </w:t>
      </w:r>
      <w:proofErr w:type="spellStart"/>
      <w:r>
        <w:t>kiaulelės</w:t>
      </w:r>
      <w:proofErr w:type="spellEnd"/>
      <w:r>
        <w:t xml:space="preserve">?       </w:t>
      </w:r>
      <w:r>
        <w:t xml:space="preserve">         – Kalnams knisti.</w:t>
      </w:r>
    </w:p>
    <w:p w:rsidR="00F6590D" w:rsidRDefault="00B3692A">
      <w:pPr>
        <w:ind w:left="0" w:hanging="2"/>
        <w:jc w:val="both"/>
      </w:pPr>
      <w:r>
        <w:t xml:space="preserve">– Kam tie kalnai?                     – </w:t>
      </w:r>
      <w:proofErr w:type="spellStart"/>
      <w:r>
        <w:t>Avižom</w:t>
      </w:r>
      <w:proofErr w:type="spellEnd"/>
      <w:r>
        <w:t xml:space="preserve"> sėti.</w:t>
      </w:r>
    </w:p>
    <w:p w:rsidR="00F6590D" w:rsidRDefault="00B3692A">
      <w:pPr>
        <w:ind w:left="0" w:hanging="2"/>
        <w:jc w:val="both"/>
      </w:pPr>
      <w:r>
        <w:t>– Kam tos avižos?                    –  Antims lesti.</w:t>
      </w:r>
    </w:p>
    <w:p w:rsidR="00F6590D" w:rsidRDefault="00B3692A">
      <w:pPr>
        <w:ind w:left="0" w:hanging="2"/>
        <w:jc w:val="both"/>
      </w:pPr>
      <w:r>
        <w:t>– Kam tos antys?/                       – Po marias plaukyti.</w:t>
      </w:r>
    </w:p>
    <w:p w:rsidR="00F6590D" w:rsidRDefault="00B3692A">
      <w:pPr>
        <w:ind w:left="0" w:hanging="2"/>
        <w:jc w:val="both"/>
      </w:pPr>
      <w:r>
        <w:t xml:space="preserve">– Kam tos marės?                       – </w:t>
      </w:r>
      <w:proofErr w:type="spellStart"/>
      <w:r>
        <w:t>Linam</w:t>
      </w:r>
      <w:proofErr w:type="spellEnd"/>
      <w:r>
        <w:t xml:space="preserve"> merkti.</w:t>
      </w:r>
    </w:p>
    <w:p w:rsidR="00F6590D" w:rsidRDefault="00B3692A">
      <w:pPr>
        <w:ind w:left="0" w:hanging="2"/>
        <w:jc w:val="both"/>
      </w:pPr>
      <w:r>
        <w:t>– Kam</w:t>
      </w:r>
      <w:r>
        <w:t xml:space="preserve"> tie linai?                          – Drobelėms austi.</w:t>
      </w:r>
    </w:p>
    <w:p w:rsidR="00F6590D" w:rsidRDefault="00B3692A">
      <w:pPr>
        <w:ind w:left="0" w:hanging="2"/>
        <w:jc w:val="both"/>
      </w:pPr>
      <w:r>
        <w:t xml:space="preserve">– Kam tos drobelės?                   – </w:t>
      </w:r>
      <w:proofErr w:type="spellStart"/>
      <w:r>
        <w:t>Užsiklot</w:t>
      </w:r>
      <w:proofErr w:type="spellEnd"/>
      <w:r>
        <w:t xml:space="preserve">, </w:t>
      </w:r>
      <w:proofErr w:type="spellStart"/>
      <w:r>
        <w:t>pasiklot</w:t>
      </w:r>
      <w:proofErr w:type="spellEnd"/>
      <w:r>
        <w:t xml:space="preserve"> </w:t>
      </w:r>
      <w:proofErr w:type="spellStart"/>
      <w:r>
        <w:t>pasisiūt</w:t>
      </w:r>
      <w:proofErr w:type="spellEnd"/>
      <w:r>
        <w:t xml:space="preserve"> ir </w:t>
      </w:r>
      <w:proofErr w:type="spellStart"/>
      <w:r>
        <w:t>nešiot</w:t>
      </w:r>
      <w:proofErr w:type="spellEnd"/>
      <w:r>
        <w:t>!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Gerai būtų kokį burtą radus, kokią laumę pakvietus, kad nebereikėtų šalti, gyvulėlių  ganyti. Kokie jūsų norai?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 xml:space="preserve">– Aš </w:t>
      </w:r>
      <w:r>
        <w:t>ir be būrimų raganavimų žinau savo karščiausią norą: noriu namo pas motulę, ten šilta ir jauku.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Kad daugiau ganyti nereikėtų prašykim žiemos, kad greičiau ateitų. Jau ir akis pražiūrėjom besižvalgydami į dangų, o ji vis nesirodo.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Kad ilgiau ganyti ne</w:t>
      </w:r>
      <w:r>
        <w:t>reikėtų, veskim ožį patį balčiausią apie baltą beržą.</w:t>
      </w:r>
    </w:p>
    <w:p w:rsidR="00F6590D" w:rsidRDefault="00B3692A">
      <w:pPr>
        <w:ind w:left="0" w:hanging="2"/>
        <w:jc w:val="both"/>
      </w:pPr>
      <w:r>
        <w:rPr>
          <w:i/>
        </w:rPr>
        <w:t>(Įvedamas ožys).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Ožy, ožy, prašyk dievą sniego,</w:t>
      </w:r>
    </w:p>
    <w:p w:rsidR="00F6590D" w:rsidRDefault="00B3692A">
      <w:pPr>
        <w:ind w:left="0" w:hanging="2"/>
        <w:jc w:val="both"/>
      </w:pPr>
      <w:r>
        <w:t xml:space="preserve">   Jei ne, gausi beržinės košės!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i/>
        </w:rPr>
        <w:t>(Mosuoja rankomis)</w:t>
      </w:r>
      <w:r>
        <w:t xml:space="preserve">: </w:t>
      </w:r>
    </w:p>
    <w:p w:rsidR="00F6590D" w:rsidRDefault="00B3692A">
      <w:pPr>
        <w:ind w:left="0" w:hanging="2"/>
        <w:jc w:val="both"/>
      </w:pPr>
      <w:r>
        <w:t xml:space="preserve">– Aš esu piemenų kunigas, jau baigia lapai kristi, tuoj bus žiema </w:t>
      </w:r>
      <w:r>
        <w:rPr>
          <w:i/>
        </w:rPr>
        <w:t>(lipa į beržą).</w:t>
      </w:r>
    </w:p>
    <w:p w:rsidR="00F6590D" w:rsidRDefault="00B3692A">
      <w:pPr>
        <w:ind w:left="0" w:hanging="2"/>
        <w:jc w:val="both"/>
      </w:pPr>
      <w:r>
        <w:t xml:space="preserve">– Vardan </w:t>
      </w:r>
      <w:proofErr w:type="spellStart"/>
      <w:r>
        <w:t>gišių</w:t>
      </w:r>
      <w:proofErr w:type="spellEnd"/>
      <w:r>
        <w:t xml:space="preserve">, </w:t>
      </w:r>
      <w:proofErr w:type="spellStart"/>
      <w:r>
        <w:t>abagišių</w:t>
      </w:r>
      <w:proofErr w:type="spellEnd"/>
      <w:r>
        <w:t xml:space="preserve">, šventa </w:t>
      </w:r>
      <w:proofErr w:type="spellStart"/>
      <w:r>
        <w:t>linta</w:t>
      </w:r>
      <w:proofErr w:type="spellEnd"/>
      <w:r>
        <w:t xml:space="preserve"> </w:t>
      </w:r>
      <w:proofErr w:type="spellStart"/>
      <w:r>
        <w:t>lopatiks</w:t>
      </w:r>
      <w:proofErr w:type="spellEnd"/>
      <w:r>
        <w:t>.</w:t>
      </w:r>
    </w:p>
    <w:p w:rsidR="00F6590D" w:rsidRDefault="00B3692A">
      <w:pPr>
        <w:ind w:left="0" w:hanging="2"/>
        <w:jc w:val="both"/>
      </w:pPr>
      <w:r>
        <w:t>– Tu, ožy, baltaplauki, prašyk pono Dievo, kad greičiau užsnigtų, o jei neužsnigs, tai mes tave prilupsime. Kai baltas sniegas užklos visus laukus nebereikės mums vargšams piemenėliams vargelio vargti, lauku</w:t>
      </w:r>
      <w:r>
        <w:t>ose šalti, lietaus kentėti – galėsime visi pailsėti, prie šilto pečiaus pasišildyti ir šiltos putros sočiai prisisrėbti.</w:t>
      </w:r>
    </w:p>
    <w:p w:rsidR="00F6590D" w:rsidRDefault="00B3692A">
      <w:pPr>
        <w:ind w:left="0" w:hanging="2"/>
        <w:jc w:val="both"/>
      </w:pPr>
      <w:r>
        <w:rPr>
          <w:i/>
        </w:rPr>
        <w:t>(Piemenys rikiuojasi ožio vedimui ir veda ožį aplink beržą 3 kartus. Plaka rykštėmis. Jauniausias piemenukas į ožio uodegą įsikibęs rag</w:t>
      </w:r>
      <w:r>
        <w:rPr>
          <w:i/>
        </w:rPr>
        <w:t>ina jį, kad mekentų. Ožys rėkia. Iš šonų du piemenys lydi su fakelais).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Ožy, ožy, prašyk dievą sniego!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Visi piemenys šaukia:</w:t>
      </w:r>
    </w:p>
    <w:p w:rsidR="00F6590D" w:rsidRDefault="00B3692A">
      <w:pPr>
        <w:ind w:left="0" w:hanging="2"/>
        <w:jc w:val="both"/>
      </w:pPr>
      <w:r>
        <w:t xml:space="preserve">– Sniegas, sniegelis, </w:t>
      </w:r>
      <w:proofErr w:type="spellStart"/>
      <w:r>
        <w:t>sniegutis</w:t>
      </w:r>
      <w:proofErr w:type="spellEnd"/>
      <w:r>
        <w:t>!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b/>
        </w:rPr>
        <w:t xml:space="preserve">Vyriausias piemuo baigia </w:t>
      </w:r>
      <w:proofErr w:type="spellStart"/>
      <w:r>
        <w:rPr>
          <w:b/>
        </w:rPr>
        <w:t>žegnone</w:t>
      </w:r>
      <w:proofErr w:type="spellEnd"/>
      <w:r>
        <w:rPr>
          <w:b/>
        </w:rPr>
        <w:t>:</w:t>
      </w:r>
    </w:p>
    <w:p w:rsidR="00F6590D" w:rsidRDefault="00B3692A">
      <w:pPr>
        <w:ind w:left="0" w:hanging="2"/>
        <w:jc w:val="both"/>
      </w:pPr>
      <w:r>
        <w:t xml:space="preserve">– Vardan varnų, pilvan šarkų, vardan kiškių </w:t>
      </w:r>
      <w:proofErr w:type="spellStart"/>
      <w:r>
        <w:t>lopatiškių</w:t>
      </w:r>
      <w:proofErr w:type="spellEnd"/>
      <w:r>
        <w:t xml:space="preserve">, </w:t>
      </w:r>
      <w:proofErr w:type="spellStart"/>
      <w:r>
        <w:t>rul</w:t>
      </w:r>
      <w:r>
        <w:t>an</w:t>
      </w:r>
      <w:proofErr w:type="spellEnd"/>
      <w:r>
        <w:t xml:space="preserve"> mulan </w:t>
      </w:r>
      <w:proofErr w:type="spellStart"/>
      <w:r>
        <w:t>taukšt</w:t>
      </w:r>
      <w:proofErr w:type="spellEnd"/>
      <w:r>
        <w:t xml:space="preserve">! </w:t>
      </w:r>
      <w:r>
        <w:rPr>
          <w:i/>
        </w:rPr>
        <w:t>(išlipa iš beržo ir pažiūri ožiui į akis).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Ožio akys ašarotos – nuoširdžiai prašė žiemos. Jis žiūri į šiaurę – žiema greitai ateis.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Jau neilgai reiks ganyti – pasilinksminkim!</w:t>
      </w:r>
    </w:p>
    <w:p w:rsidR="00F6590D" w:rsidRDefault="00F6590D">
      <w:pPr>
        <w:ind w:left="0" w:hanging="2"/>
        <w:jc w:val="both"/>
      </w:pP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b/>
          <w:i/>
        </w:rPr>
        <w:t>Dainuoja dainelę ,,Ožys ant tilto stovėjo“.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i/>
        </w:rPr>
        <w:t xml:space="preserve">Po dainos </w:t>
      </w:r>
      <w:r>
        <w:rPr>
          <w:i/>
        </w:rPr>
        <w:t>piemenys klausia oželio:</w:t>
      </w:r>
    </w:p>
    <w:p w:rsidR="00F6590D" w:rsidRDefault="00B3692A">
      <w:pPr>
        <w:ind w:left="0" w:hanging="2"/>
        <w:jc w:val="both"/>
      </w:pPr>
      <w:r>
        <w:t xml:space="preserve">– </w:t>
      </w:r>
      <w:proofErr w:type="spellStart"/>
      <w:r>
        <w:t>Čimči</w:t>
      </w:r>
      <w:proofErr w:type="spellEnd"/>
      <w:r>
        <w:t xml:space="preserve"> </w:t>
      </w:r>
      <w:proofErr w:type="spellStart"/>
      <w:r>
        <w:t>rimči</w:t>
      </w:r>
      <w:proofErr w:type="spellEnd"/>
      <w:r>
        <w:t xml:space="preserve">, </w:t>
      </w:r>
      <w:proofErr w:type="spellStart"/>
      <w:r>
        <w:t>šakar</w:t>
      </w:r>
      <w:proofErr w:type="spellEnd"/>
      <w:r>
        <w:t xml:space="preserve"> </w:t>
      </w:r>
      <w:proofErr w:type="spellStart"/>
      <w:r>
        <w:t>makar</w:t>
      </w:r>
      <w:proofErr w:type="spellEnd"/>
      <w:r>
        <w:t>.</w:t>
      </w:r>
    </w:p>
    <w:p w:rsidR="00F6590D" w:rsidRDefault="00B3692A">
      <w:pPr>
        <w:ind w:left="0" w:hanging="2"/>
        <w:jc w:val="both"/>
      </w:pPr>
      <w:r>
        <w:t>– Kur buvai, oželi, vakar?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i/>
        </w:rPr>
        <w:t>Oželis:</w:t>
      </w:r>
    </w:p>
    <w:p w:rsidR="00F6590D" w:rsidRDefault="00B3692A">
      <w:pPr>
        <w:ind w:left="0" w:hanging="2"/>
        <w:jc w:val="both"/>
      </w:pPr>
      <w:r>
        <w:t xml:space="preserve">– Pas </w:t>
      </w:r>
      <w:proofErr w:type="spellStart"/>
      <w:r>
        <w:t>maušiuką</w:t>
      </w:r>
      <w:proofErr w:type="spellEnd"/>
      <w:r>
        <w:t xml:space="preserve"> </w:t>
      </w:r>
      <w:proofErr w:type="spellStart"/>
      <w:r>
        <w:t>naktavojau</w:t>
      </w:r>
      <w:proofErr w:type="spellEnd"/>
      <w:r>
        <w:t>,</w:t>
      </w:r>
    </w:p>
    <w:p w:rsidR="00F6590D" w:rsidRDefault="00B3692A">
      <w:pPr>
        <w:ind w:left="0" w:hanging="2"/>
        <w:jc w:val="both"/>
      </w:pPr>
      <w:r>
        <w:t xml:space="preserve">Kailinėlius </w:t>
      </w:r>
      <w:proofErr w:type="spellStart"/>
      <w:r>
        <w:t>prauliojau</w:t>
      </w:r>
      <w:proofErr w:type="spellEnd"/>
      <w:r>
        <w:t>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b/>
          <w:i/>
        </w:rPr>
        <w:t xml:space="preserve">Žaidimas ,,Vai išeiki, oželi, ant </w:t>
      </w:r>
      <w:proofErr w:type="spellStart"/>
      <w:r>
        <w:rPr>
          <w:b/>
          <w:i/>
        </w:rPr>
        <w:t>ulyčios</w:t>
      </w:r>
      <w:proofErr w:type="spellEnd"/>
      <w:r>
        <w:rPr>
          <w:b/>
          <w:i/>
        </w:rPr>
        <w:t xml:space="preserve"> šokti“ arba ,,Aš oželis Mikitų“.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 xml:space="preserve">– Piemenėliai, saulutė slepiasi už debesėlių, šaltoka darosi, užsikurkim lauželį ir pasišildykime. </w:t>
      </w:r>
      <w:r>
        <w:rPr>
          <w:i/>
        </w:rPr>
        <w:t>(„Susikuria“ laužą ir susėda)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Piemenys, vagys, kame jūsų ožkos?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Gal pasierzinkim?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i/>
        </w:rPr>
        <w:t xml:space="preserve">Algis dalgis šepetys                             </w:t>
      </w:r>
      <w:proofErr w:type="spellStart"/>
      <w:r>
        <w:rPr>
          <w:i/>
        </w:rPr>
        <w:t>Antuks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papentuks</w:t>
      </w:r>
      <w:proofErr w:type="spellEnd"/>
    </w:p>
    <w:p w:rsidR="00F6590D" w:rsidRDefault="00B3692A">
      <w:pPr>
        <w:ind w:left="0" w:hanging="2"/>
        <w:jc w:val="both"/>
      </w:pPr>
      <w:r>
        <w:rPr>
          <w:i/>
        </w:rPr>
        <w:t>Kiaulei uodegą valys                           Vedė blusą šokti</w:t>
      </w:r>
    </w:p>
    <w:p w:rsidR="00F6590D" w:rsidRDefault="00B3692A">
      <w:pPr>
        <w:ind w:left="0" w:hanging="2"/>
        <w:jc w:val="both"/>
      </w:pPr>
      <w:r>
        <w:rPr>
          <w:i/>
        </w:rPr>
        <w:t xml:space="preserve">Algis dalgis šepetys                             Ta </w:t>
      </w:r>
      <w:proofErr w:type="spellStart"/>
      <w:r>
        <w:rPr>
          <w:i/>
        </w:rPr>
        <w:t>blusiukė</w:t>
      </w:r>
      <w:proofErr w:type="spellEnd"/>
      <w:r>
        <w:rPr>
          <w:i/>
        </w:rPr>
        <w:t xml:space="preserve"> nemokėjo</w:t>
      </w:r>
    </w:p>
    <w:p w:rsidR="00F6590D" w:rsidRDefault="00B3692A">
      <w:pPr>
        <w:ind w:left="0" w:hanging="2"/>
        <w:jc w:val="both"/>
      </w:pPr>
      <w:r>
        <w:rPr>
          <w:i/>
        </w:rPr>
        <w:t>Visas kiaules sukramtys.                      Už Antano ištekėjo.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i/>
        </w:rPr>
        <w:t>Ei, Barbora, lipk per tvorą                   Ėjo Jonas</w:t>
      </w:r>
      <w:r>
        <w:rPr>
          <w:i/>
        </w:rPr>
        <w:t xml:space="preserve"> iš pirties</w:t>
      </w:r>
    </w:p>
    <w:p w:rsidR="00F6590D" w:rsidRDefault="00B3692A">
      <w:pPr>
        <w:ind w:left="0" w:hanging="2"/>
        <w:jc w:val="both"/>
      </w:pPr>
      <w:r>
        <w:rPr>
          <w:i/>
        </w:rPr>
        <w:t xml:space="preserve">Gausi vištų porą!                                 </w:t>
      </w:r>
      <w:proofErr w:type="spellStart"/>
      <w:r>
        <w:rPr>
          <w:i/>
        </w:rPr>
        <w:t>Nešės</w:t>
      </w:r>
      <w:proofErr w:type="spellEnd"/>
      <w:r>
        <w:rPr>
          <w:i/>
        </w:rPr>
        <w:t xml:space="preserve"> kelnes ant peties!</w:t>
      </w:r>
    </w:p>
    <w:p w:rsidR="00F6590D" w:rsidRDefault="00B3692A">
      <w:pPr>
        <w:ind w:left="0" w:hanging="2"/>
        <w:jc w:val="both"/>
      </w:pPr>
      <w:r>
        <w:rPr>
          <w:i/>
        </w:rPr>
        <w:t xml:space="preserve"> </w:t>
      </w:r>
    </w:p>
    <w:p w:rsidR="00F6590D" w:rsidRDefault="00B3692A">
      <w:pPr>
        <w:ind w:left="0" w:hanging="2"/>
        <w:jc w:val="both"/>
      </w:pPr>
      <w:r>
        <w:rPr>
          <w:i/>
        </w:rPr>
        <w:t>Juzai, buzai, duok tešlos</w:t>
      </w:r>
    </w:p>
    <w:p w:rsidR="00F6590D" w:rsidRDefault="00B3692A">
      <w:pPr>
        <w:ind w:left="0" w:hanging="2"/>
        <w:jc w:val="both"/>
      </w:pPr>
      <w:r>
        <w:rPr>
          <w:i/>
        </w:rPr>
        <w:t>Pakabinęs ant barzdos!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proofErr w:type="spellStart"/>
      <w:r>
        <w:rPr>
          <w:i/>
        </w:rPr>
        <w:t>Tamta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voverica</w:t>
      </w:r>
      <w:proofErr w:type="spellEnd"/>
      <w:r>
        <w:rPr>
          <w:i/>
        </w:rPr>
        <w:t xml:space="preserve">                               Kazys, ožys </w:t>
      </w:r>
      <w:proofErr w:type="spellStart"/>
      <w:r>
        <w:rPr>
          <w:i/>
        </w:rPr>
        <w:t>didžiaragis</w:t>
      </w:r>
      <w:proofErr w:type="spellEnd"/>
      <w:r>
        <w:rPr>
          <w:i/>
        </w:rPr>
        <w:t>,</w:t>
      </w:r>
    </w:p>
    <w:p w:rsidR="00F6590D" w:rsidRDefault="00B3692A">
      <w:pPr>
        <w:ind w:left="0" w:hanging="2"/>
        <w:jc w:val="both"/>
      </w:pPr>
      <w:r>
        <w:rPr>
          <w:i/>
        </w:rPr>
        <w:t xml:space="preserve">Kas bučiavo tą mergicą?                  </w:t>
      </w:r>
      <w:r>
        <w:rPr>
          <w:i/>
        </w:rPr>
        <w:t xml:space="preserve">       </w:t>
      </w:r>
      <w:proofErr w:type="spellStart"/>
      <w:r>
        <w:rPr>
          <w:i/>
        </w:rPr>
        <w:t>Džiaugės</w:t>
      </w:r>
      <w:proofErr w:type="spellEnd"/>
      <w:r>
        <w:rPr>
          <w:i/>
        </w:rPr>
        <w:t xml:space="preserve"> ožką darže radęs.</w:t>
      </w:r>
    </w:p>
    <w:p w:rsidR="00F6590D" w:rsidRDefault="00B3692A">
      <w:pPr>
        <w:ind w:left="0" w:hanging="2"/>
        <w:jc w:val="both"/>
      </w:pPr>
      <w:r>
        <w:rPr>
          <w:i/>
        </w:rPr>
        <w:t xml:space="preserve">Ne kas </w:t>
      </w:r>
      <w:proofErr w:type="spellStart"/>
      <w:r>
        <w:rPr>
          <w:i/>
        </w:rPr>
        <w:t>kits</w:t>
      </w:r>
      <w:proofErr w:type="spellEnd"/>
      <w:r>
        <w:rPr>
          <w:i/>
        </w:rPr>
        <w:t xml:space="preserve">, kaip Kazys                            Ožka </w:t>
      </w:r>
      <w:proofErr w:type="spellStart"/>
      <w:r>
        <w:rPr>
          <w:i/>
        </w:rPr>
        <w:t>paskavojo</w:t>
      </w:r>
      <w:proofErr w:type="spellEnd"/>
      <w:r>
        <w:rPr>
          <w:i/>
        </w:rPr>
        <w:t>,</w:t>
      </w:r>
    </w:p>
    <w:p w:rsidR="00F6590D" w:rsidRDefault="00B3692A">
      <w:pPr>
        <w:ind w:left="0" w:hanging="2"/>
        <w:jc w:val="both"/>
      </w:pPr>
      <w:r>
        <w:rPr>
          <w:i/>
        </w:rPr>
        <w:t>Pasitempęs kaip ožys!                              Kazys apraudojo.</w:t>
      </w:r>
    </w:p>
    <w:p w:rsidR="00F6590D" w:rsidRDefault="00F6590D">
      <w:pPr>
        <w:ind w:left="0" w:hanging="2"/>
        <w:jc w:val="both"/>
      </w:pP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Gal užteks, nuo jūsų erzinimosi net ausys raitosi, geriau užminkime žiūrovams mįslių.</w:t>
      </w:r>
    </w:p>
    <w:p w:rsidR="00F6590D" w:rsidRDefault="00F6590D">
      <w:pPr>
        <w:ind w:left="0" w:hanging="2"/>
        <w:jc w:val="both"/>
      </w:pPr>
    </w:p>
    <w:p w:rsidR="00F6590D" w:rsidRDefault="00B3692A">
      <w:pPr>
        <w:numPr>
          <w:ilvl w:val="0"/>
          <w:numId w:val="1"/>
        </w:numPr>
        <w:ind w:left="0" w:hanging="2"/>
        <w:jc w:val="both"/>
      </w:pPr>
      <w:r>
        <w:t xml:space="preserve">Eina ožys rėkdamas, ragu dangų rėždamas. Kas? </w:t>
      </w:r>
      <w:r>
        <w:rPr>
          <w:i/>
        </w:rPr>
        <w:t>(Perkūnas ir žaibas)</w:t>
      </w:r>
    </w:p>
    <w:p w:rsidR="00F6590D" w:rsidRDefault="00B3692A">
      <w:pPr>
        <w:numPr>
          <w:ilvl w:val="0"/>
          <w:numId w:val="1"/>
        </w:numPr>
        <w:ind w:left="0" w:hanging="2"/>
        <w:jc w:val="both"/>
      </w:pPr>
      <w:r>
        <w:t xml:space="preserve">Ką ožys daro, kai jam sukanka penkeri metai? </w:t>
      </w:r>
      <w:r>
        <w:rPr>
          <w:i/>
        </w:rPr>
        <w:t>(Eina šeštus)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– Gal pasekim pasakėlę apie oželio uodeg</w:t>
      </w:r>
      <w:r>
        <w:t>ėlę?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i/>
        </w:rPr>
        <w:t>Kartą arė senis lauką.</w:t>
      </w:r>
    </w:p>
    <w:p w:rsidR="00F6590D" w:rsidRDefault="00B3692A">
      <w:pPr>
        <w:ind w:left="0" w:hanging="2"/>
        <w:jc w:val="both"/>
      </w:pPr>
      <w:r>
        <w:rPr>
          <w:i/>
        </w:rPr>
        <w:t>Arklą sunkų arklys traukė.</w:t>
      </w:r>
    </w:p>
    <w:p w:rsidR="00F6590D" w:rsidRDefault="00B3692A">
      <w:pPr>
        <w:ind w:left="0" w:hanging="2"/>
        <w:jc w:val="both"/>
      </w:pPr>
      <w:r>
        <w:rPr>
          <w:i/>
        </w:rPr>
        <w:t xml:space="preserve">Ir užkliuvo už </w:t>
      </w:r>
      <w:proofErr w:type="spellStart"/>
      <w:r>
        <w:rPr>
          <w:i/>
        </w:rPr>
        <w:t>kupstelio</w:t>
      </w:r>
      <w:proofErr w:type="spellEnd"/>
      <w:r>
        <w:rPr>
          <w:i/>
        </w:rPr>
        <w:t>.</w:t>
      </w:r>
    </w:p>
    <w:p w:rsidR="00F6590D" w:rsidRDefault="00B3692A">
      <w:pPr>
        <w:ind w:left="0" w:hanging="2"/>
        <w:jc w:val="both"/>
      </w:pPr>
      <w:r>
        <w:rPr>
          <w:i/>
        </w:rPr>
        <w:t>Ten dėžutę mažą rado.</w:t>
      </w:r>
    </w:p>
    <w:p w:rsidR="00F6590D" w:rsidRDefault="00B3692A">
      <w:pPr>
        <w:ind w:left="0" w:hanging="2"/>
        <w:jc w:val="both"/>
      </w:pPr>
      <w:r>
        <w:rPr>
          <w:i/>
        </w:rPr>
        <w:t>Bet dėžutės be raktelio.</w:t>
      </w:r>
    </w:p>
    <w:p w:rsidR="00F6590D" w:rsidRDefault="00B3692A">
      <w:pPr>
        <w:ind w:left="0" w:hanging="2"/>
        <w:jc w:val="both"/>
      </w:pPr>
      <w:r>
        <w:rPr>
          <w:i/>
        </w:rPr>
        <w:t xml:space="preserve">Senis </w:t>
      </w:r>
      <w:proofErr w:type="spellStart"/>
      <w:r>
        <w:rPr>
          <w:i/>
        </w:rPr>
        <w:t>atdaryt</w:t>
      </w:r>
      <w:proofErr w:type="spellEnd"/>
      <w:r>
        <w:rPr>
          <w:i/>
        </w:rPr>
        <w:t xml:space="preserve"> negali.</w:t>
      </w:r>
    </w:p>
    <w:p w:rsidR="00F6590D" w:rsidRDefault="00B3692A">
      <w:pPr>
        <w:ind w:left="0" w:hanging="2"/>
        <w:jc w:val="both"/>
      </w:pPr>
      <w:r>
        <w:rPr>
          <w:i/>
        </w:rPr>
        <w:t>Arė, arė, arė, arė ir surado jis raktelį.</w:t>
      </w:r>
    </w:p>
    <w:p w:rsidR="00F6590D" w:rsidRDefault="00B3692A">
      <w:pPr>
        <w:ind w:left="0" w:hanging="2"/>
        <w:jc w:val="both"/>
      </w:pPr>
      <w:r>
        <w:rPr>
          <w:i/>
        </w:rPr>
        <w:t>Atrakino tą dėžutę.</w:t>
      </w:r>
    </w:p>
    <w:p w:rsidR="00F6590D" w:rsidRDefault="00B3692A">
      <w:pPr>
        <w:ind w:left="0" w:hanging="2"/>
        <w:jc w:val="both"/>
      </w:pPr>
      <w:r>
        <w:rPr>
          <w:i/>
        </w:rPr>
        <w:t>Ir iššoko baltas oželis.</w:t>
      </w:r>
    </w:p>
    <w:p w:rsidR="00F6590D" w:rsidRDefault="00B3692A">
      <w:pPr>
        <w:ind w:left="0" w:hanging="2"/>
        <w:jc w:val="both"/>
      </w:pPr>
      <w:r>
        <w:rPr>
          <w:i/>
        </w:rPr>
        <w:t>To oželio uodegėlė</w:t>
      </w:r>
      <w:r>
        <w:rPr>
          <w:i/>
        </w:rPr>
        <w:t xml:space="preserve"> </w:t>
      </w:r>
      <w:proofErr w:type="spellStart"/>
      <w:r>
        <w:rPr>
          <w:i/>
        </w:rPr>
        <w:t>trumput</w:t>
      </w:r>
      <w:proofErr w:type="spellEnd"/>
      <w:r>
        <w:rPr>
          <w:i/>
        </w:rPr>
        <w:t xml:space="preserve"> trumputėlė.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 xml:space="preserve">– Tai ir mūsų pasakėlė </w:t>
      </w:r>
      <w:proofErr w:type="spellStart"/>
      <w:r>
        <w:t>trumput</w:t>
      </w:r>
      <w:proofErr w:type="spellEnd"/>
      <w:r>
        <w:t xml:space="preserve"> trumputėlė.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i/>
        </w:rPr>
        <w:t>(Sekdami imituoja su įvairiais muzikos instrumentais)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 xml:space="preserve">– Ar jaučiat, orą perdvelkė vėsa, šešėliai ištįso. Paprašykim </w:t>
      </w:r>
      <w:proofErr w:type="spellStart"/>
      <w:r>
        <w:t>galvijėlių</w:t>
      </w:r>
      <w:proofErr w:type="spellEnd"/>
      <w:r>
        <w:t>, tegul stoja į kelią ir keliausim namo.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b/>
        </w:rPr>
        <w:t>Piemenėliai išeina su</w:t>
      </w:r>
      <w:r>
        <w:rPr>
          <w:b/>
        </w:rPr>
        <w:t xml:space="preserve"> daina ,,</w:t>
      </w:r>
      <w:proofErr w:type="spellStart"/>
      <w:r>
        <w:rPr>
          <w:b/>
        </w:rPr>
        <w:t>Šiu</w:t>
      </w:r>
      <w:proofErr w:type="spellEnd"/>
      <w:r>
        <w:rPr>
          <w:b/>
        </w:rPr>
        <w:t xml:space="preserve"> namo, </w:t>
      </w:r>
      <w:proofErr w:type="spellStart"/>
      <w:r>
        <w:rPr>
          <w:b/>
        </w:rPr>
        <w:t>tpru</w:t>
      </w:r>
      <w:proofErr w:type="spellEnd"/>
      <w:r>
        <w:rPr>
          <w:b/>
        </w:rPr>
        <w:t xml:space="preserve"> namo“. 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rPr>
          <w:i/>
        </w:rPr>
        <w:t xml:space="preserve">Jiems kelią pastoja šeimininkė su dideliu varškės sūriu. 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>(Šeimininkės, sužinojusios, kad piemenys veda ožį aplink baltą beržą, vaišina sūriu. Taip išperka gyvulėlius, kad piemenys jų nekamuotų).</w:t>
      </w:r>
    </w:p>
    <w:p w:rsidR="00F6590D" w:rsidRDefault="00F6590D">
      <w:pPr>
        <w:ind w:left="0" w:hanging="2"/>
        <w:jc w:val="both"/>
      </w:pPr>
    </w:p>
    <w:p w:rsidR="00F6590D" w:rsidRDefault="00B3692A">
      <w:pPr>
        <w:ind w:left="0" w:hanging="2"/>
        <w:jc w:val="both"/>
      </w:pPr>
      <w:r>
        <w:t xml:space="preserve">                                                    </w:t>
      </w:r>
    </w:p>
    <w:p w:rsidR="00F6590D" w:rsidRDefault="00B3692A">
      <w:pPr>
        <w:spacing w:before="240"/>
        <w:ind w:left="0" w:hanging="2"/>
      </w:pPr>
      <w:r>
        <w:rPr>
          <w:highlight w:val="white"/>
        </w:rPr>
        <w:t>Veiklos aprašą parengė: Alytaus ,,</w:t>
      </w:r>
      <w:proofErr w:type="spellStart"/>
      <w:r>
        <w:rPr>
          <w:highlight w:val="white"/>
        </w:rPr>
        <w:t>Sakalėlio</w:t>
      </w:r>
      <w:proofErr w:type="spellEnd"/>
      <w:r>
        <w:rPr>
          <w:highlight w:val="white"/>
        </w:rPr>
        <w:t>“ pradinės mokyklos mokytoja metodininkė Lina Vaitkevičienė</w:t>
      </w:r>
    </w:p>
    <w:p w:rsidR="00F6590D" w:rsidRDefault="00F6590D">
      <w:pPr>
        <w:spacing w:after="160" w:line="256" w:lineRule="auto"/>
        <w:ind w:left="0" w:hanging="2"/>
      </w:pPr>
    </w:p>
    <w:p w:rsidR="00F6590D" w:rsidRDefault="00B3692A">
      <w:pPr>
        <w:spacing w:after="160" w:line="259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Literatūra:</w:t>
      </w:r>
    </w:p>
    <w:p w:rsidR="00F6590D" w:rsidRDefault="00B3692A">
      <w:pPr>
        <w:spacing w:after="160" w:line="259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„Vaikų rateliai ir žaidimai“, sudarė Ernesta </w:t>
      </w:r>
      <w:proofErr w:type="spellStart"/>
      <w:r>
        <w:rPr>
          <w:rFonts w:ascii="Arial" w:eastAsia="Arial" w:hAnsi="Arial" w:cs="Arial"/>
        </w:rPr>
        <w:t>Šiupytė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Vilgelmina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Laurutienė</w:t>
      </w:r>
      <w:proofErr w:type="spellEnd"/>
    </w:p>
    <w:p w:rsidR="00F6590D" w:rsidRDefault="00B3692A">
      <w:pPr>
        <w:spacing w:after="160" w:line="259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Senovinis k</w:t>
      </w:r>
      <w:r>
        <w:rPr>
          <w:rFonts w:ascii="Arial" w:eastAsia="Arial" w:hAnsi="Arial" w:cs="Arial"/>
        </w:rPr>
        <w:t xml:space="preserve">alendorius mažiesiems „Žiemužėlė“, „Rudenėlis“ </w:t>
      </w:r>
    </w:p>
    <w:p w:rsidR="00F6590D" w:rsidRDefault="00B3692A">
      <w:pPr>
        <w:spacing w:after="160" w:line="259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Lietuvių liaudies rateliai ir žaidimai. Sudarė Alina </w:t>
      </w:r>
      <w:proofErr w:type="spellStart"/>
      <w:r>
        <w:rPr>
          <w:rFonts w:ascii="Arial" w:eastAsia="Arial" w:hAnsi="Arial" w:cs="Arial"/>
        </w:rPr>
        <w:t>Kirvaitienė</w:t>
      </w:r>
      <w:proofErr w:type="spellEnd"/>
    </w:p>
    <w:p w:rsidR="00F6590D" w:rsidRDefault="00B3692A">
      <w:pPr>
        <w:ind w:left="0" w:hanging="2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color w:val="0000FF"/>
            <w:u w:val="single"/>
          </w:rPr>
          <w:t>https://www.lnkc.lt/go.php/lit/Rateliai-ir-sokiai-iiv-klasems/2809</w:t>
        </w:r>
      </w:hyperlink>
    </w:p>
    <w:p w:rsidR="00F6590D" w:rsidRDefault="00F6590D">
      <w:pPr>
        <w:ind w:left="0" w:hanging="2"/>
        <w:rPr>
          <w:rFonts w:ascii="Arial" w:eastAsia="Arial" w:hAnsi="Arial" w:cs="Arial"/>
        </w:rPr>
      </w:pPr>
    </w:p>
    <w:p w:rsidR="00F6590D" w:rsidRDefault="00B3692A">
      <w:pPr>
        <w:ind w:left="0" w:hanging="2"/>
        <w:rPr>
          <w:rFonts w:ascii="Arial" w:eastAsia="Arial" w:hAnsi="Arial" w:cs="Arial"/>
        </w:rPr>
      </w:pPr>
      <w:hyperlink r:id="rId8">
        <w:r>
          <w:rPr>
            <w:rFonts w:ascii="Arial" w:eastAsia="Arial" w:hAnsi="Arial" w:cs="Arial"/>
            <w:color w:val="0000FF"/>
            <w:u w:val="single"/>
          </w:rPr>
          <w:t>https://smp2014me.ugdome.lt/mo/SOKIS/SO_MO1_D1/1_03_05.html</w:t>
        </w:r>
      </w:hyperlink>
    </w:p>
    <w:p w:rsidR="00F6590D" w:rsidRDefault="00F6590D">
      <w:pPr>
        <w:ind w:left="0" w:hanging="2"/>
        <w:rPr>
          <w:rFonts w:ascii="Arial" w:eastAsia="Arial" w:hAnsi="Arial" w:cs="Arial"/>
        </w:rPr>
      </w:pPr>
    </w:p>
    <w:p w:rsidR="00F6590D" w:rsidRDefault="00B3692A">
      <w:pPr>
        <w:ind w:left="0" w:hanging="2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color w:val="0000FF"/>
            <w:u w:val="single"/>
          </w:rPr>
          <w:t>https://www.pasakos.lt/ozelis/</w:t>
        </w:r>
      </w:hyperlink>
    </w:p>
    <w:p w:rsidR="00F6590D" w:rsidRDefault="00F6590D">
      <w:pPr>
        <w:ind w:left="0" w:hanging="2"/>
        <w:rPr>
          <w:rFonts w:ascii="Arial" w:eastAsia="Arial" w:hAnsi="Arial" w:cs="Arial"/>
        </w:rPr>
      </w:pPr>
    </w:p>
    <w:p w:rsidR="00F6590D" w:rsidRDefault="00F6590D">
      <w:pPr>
        <w:ind w:left="0" w:hanging="2"/>
        <w:rPr>
          <w:rFonts w:ascii="Arial" w:eastAsia="Arial" w:hAnsi="Arial" w:cs="Arial"/>
        </w:rPr>
      </w:pPr>
    </w:p>
    <w:p w:rsidR="00F6590D" w:rsidRDefault="00F6590D">
      <w:pPr>
        <w:ind w:left="0" w:hanging="2"/>
        <w:rPr>
          <w:rFonts w:ascii="Arial" w:eastAsia="Arial" w:hAnsi="Arial" w:cs="Arial"/>
        </w:rPr>
      </w:pPr>
    </w:p>
    <w:p w:rsidR="00F6590D" w:rsidRDefault="00F6590D">
      <w:pPr>
        <w:ind w:left="0" w:hanging="2"/>
        <w:rPr>
          <w:rFonts w:ascii="Arial" w:eastAsia="Arial" w:hAnsi="Arial" w:cs="Arial"/>
        </w:rPr>
      </w:pPr>
    </w:p>
    <w:p w:rsidR="00F6590D" w:rsidRDefault="00B3692A">
      <w:pPr>
        <w:ind w:left="0" w:hanging="2"/>
      </w:pPr>
      <w:r>
        <w:rPr>
          <w:noProof/>
        </w:rPr>
        <w:lastRenderedPageBreak/>
        <w:drawing>
          <wp:inline distT="0" distB="0" distL="114300" distR="114300">
            <wp:extent cx="4904740" cy="3680460"/>
            <wp:effectExtent l="0" t="0" r="0" b="0"/>
            <wp:docPr id="1030" name="image2.jpg" descr="Prieda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riedas 1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3680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590D" w:rsidRDefault="00F6590D">
      <w:pPr>
        <w:ind w:left="0" w:hanging="2"/>
        <w:rPr>
          <w:rFonts w:ascii="Arial" w:eastAsia="Arial" w:hAnsi="Arial" w:cs="Arial"/>
        </w:rPr>
      </w:pPr>
    </w:p>
    <w:p w:rsidR="00F6590D" w:rsidRDefault="00F6590D">
      <w:pPr>
        <w:ind w:left="0" w:hanging="2"/>
        <w:rPr>
          <w:rFonts w:ascii="Arial" w:eastAsia="Arial" w:hAnsi="Arial" w:cs="Arial"/>
        </w:rPr>
      </w:pPr>
    </w:p>
    <w:p w:rsidR="00F6590D" w:rsidRDefault="00F6590D">
      <w:pPr>
        <w:ind w:left="0" w:hanging="2"/>
        <w:rPr>
          <w:rFonts w:ascii="Arial" w:eastAsia="Arial" w:hAnsi="Arial" w:cs="Arial"/>
        </w:rPr>
      </w:pPr>
    </w:p>
    <w:p w:rsidR="00F6590D" w:rsidRDefault="00F6590D">
      <w:pPr>
        <w:ind w:left="0" w:hanging="2"/>
        <w:rPr>
          <w:rFonts w:ascii="Arial" w:eastAsia="Arial" w:hAnsi="Arial" w:cs="Arial"/>
        </w:rPr>
      </w:pPr>
    </w:p>
    <w:p w:rsidR="00F6590D" w:rsidRDefault="00B3692A">
      <w:pPr>
        <w:ind w:left="0" w:hanging="2"/>
      </w:pPr>
      <w:r>
        <w:rPr>
          <w:noProof/>
        </w:rPr>
        <w:drawing>
          <wp:inline distT="0" distB="0" distL="114300" distR="114300">
            <wp:extent cx="5866130" cy="1925320"/>
            <wp:effectExtent l="0" t="0" r="0" b="0"/>
            <wp:docPr id="1029" name="image1.png" descr="Tradicija neatsiliekanti nuo laikmeč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radicija neatsiliekanti nuo laikmeči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192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590D" w:rsidRDefault="00F6590D">
      <w:pPr>
        <w:ind w:left="0" w:hanging="2"/>
        <w:rPr>
          <w:rFonts w:ascii="Arial" w:eastAsia="Arial" w:hAnsi="Arial" w:cs="Arial"/>
        </w:rPr>
      </w:pPr>
    </w:p>
    <w:p w:rsidR="00F6590D" w:rsidRDefault="00F6590D">
      <w:pPr>
        <w:ind w:left="0" w:hanging="2"/>
        <w:rPr>
          <w:rFonts w:ascii="Arial" w:eastAsia="Arial" w:hAnsi="Arial" w:cs="Arial"/>
        </w:rPr>
      </w:pPr>
    </w:p>
    <w:p w:rsidR="00F6590D" w:rsidRDefault="00F6590D">
      <w:pPr>
        <w:spacing w:after="160" w:line="256" w:lineRule="auto"/>
        <w:ind w:left="1" w:hanging="3"/>
        <w:rPr>
          <w:rFonts w:ascii="Arial" w:eastAsia="Arial" w:hAnsi="Arial" w:cs="Arial"/>
          <w:sz w:val="32"/>
          <w:szCs w:val="32"/>
        </w:rPr>
      </w:pPr>
    </w:p>
    <w:p w:rsidR="00F6590D" w:rsidRDefault="00B3692A">
      <w:pPr>
        <w:ind w:left="0" w:hanging="2"/>
        <w:rPr>
          <w:rFonts w:ascii="Arial" w:eastAsia="Arial" w:hAnsi="Arial" w:cs="Arial"/>
          <w:i/>
        </w:rPr>
      </w:pPr>
      <w:r>
        <w:rPr>
          <w:b/>
          <w:i/>
        </w:rPr>
        <w:t>Parengė Alytaus „</w:t>
      </w:r>
      <w:proofErr w:type="spellStart"/>
      <w:r>
        <w:rPr>
          <w:b/>
          <w:i/>
        </w:rPr>
        <w:t>Sakalėlio</w:t>
      </w:r>
      <w:proofErr w:type="spellEnd"/>
      <w:r>
        <w:rPr>
          <w:b/>
          <w:i/>
        </w:rPr>
        <w:t xml:space="preserve">“ pradinės mokyklos mokytoja </w:t>
      </w:r>
      <w:r>
        <w:rPr>
          <w:b/>
          <w:i/>
          <w:color w:val="222222"/>
          <w:highlight w:val="white"/>
        </w:rPr>
        <w:t xml:space="preserve"> metodininkė </w:t>
      </w:r>
      <w:r>
        <w:rPr>
          <w:b/>
          <w:i/>
          <w:color w:val="222222"/>
          <w:highlight w:val="white"/>
        </w:rPr>
        <w:t>Lina Vaitkevičienė</w:t>
      </w:r>
    </w:p>
    <w:sectPr w:rsidR="00F6590D">
      <w:pgSz w:w="11906" w:h="16838"/>
      <w:pgMar w:top="1134" w:right="1134" w:bottom="1134" w:left="1418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351AE"/>
    <w:multiLevelType w:val="multilevel"/>
    <w:tmpl w:val="9E547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0D"/>
    <w:rsid w:val="00B3692A"/>
    <w:rsid w:val="00F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80FD"/>
  <w15:docId w15:val="{D691814C-92FE-4B4B-9ED3-998EC355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ntrat1">
    <w:name w:val="heading 1"/>
    <w:basedOn w:val="prastasis"/>
    <w:next w:val="prastasis"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niatinklio">
    <w:name w:val="Normal (Web)"/>
    <w:basedOn w:val="prastasis"/>
    <w:qFormat/>
    <w:pPr>
      <w:spacing w:before="100" w:beforeAutospacing="1" w:after="100" w:afterAutospacing="1"/>
    </w:pPr>
    <w:rPr>
      <w:lang w:val="en-US" w:eastAsia="en-US"/>
    </w:rPr>
  </w:style>
  <w:style w:type="character" w:styleId="Grieta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Aptos Display" w:eastAsia="Times New Roman" w:hAnsi="Aptos Display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lt-LT" w:eastAsia="lt-LT"/>
    </w:rPr>
  </w:style>
  <w:style w:type="character" w:styleId="Hipersaitas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p2014me.ugdome.lt/mo/SOKIS/SO_MO1_D1/1_03_0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nkc.lt/go.php/lit/Rateliai-ir-sokiai-iiv-klasems/280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pasakos.lt/ozel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cb9LHilyDlmCbL1qg48KWtYWw==">CgMxLjA4AHIhMWFpUzVNNzAybkgtMUdXQlAySVpmWkdoa2ttNjVfblRV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5202</Words>
  <Characters>2966</Characters>
  <Application>Microsoft Office Word</Application>
  <DocSecurity>0</DocSecurity>
  <Lines>24</Lines>
  <Paragraphs>16</Paragraphs>
  <ScaleCrop>false</ScaleCrop>
  <Company>HP Inc.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Aurelija Dirvonskienė</cp:lastModifiedBy>
  <cp:revision>2</cp:revision>
  <dcterms:created xsi:type="dcterms:W3CDTF">2009-10-11T13:22:00Z</dcterms:created>
  <dcterms:modified xsi:type="dcterms:W3CDTF">2025-03-24T18:37:00Z</dcterms:modified>
</cp:coreProperties>
</file>